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D715" w14:textId="5AA0EE45" w:rsidR="004223AC" w:rsidRDefault="00A16C89">
      <w:pPr>
        <w:rPr>
          <w:u w:val="single"/>
        </w:rPr>
      </w:pPr>
      <w:r w:rsidRPr="00A16C89">
        <w:rPr>
          <w:u w:val="single"/>
        </w:rPr>
        <w:t>This is the running order – you will be given ‘cue cards’ to give life to this list – but please feel free to ad lib</w:t>
      </w:r>
      <w:r w:rsidR="00957895">
        <w:rPr>
          <w:u w:val="single"/>
        </w:rPr>
        <w:t xml:space="preserve"> WITHIN THE NUMBERED STUCTURE BELOW</w:t>
      </w:r>
      <w:r>
        <w:rPr>
          <w:u w:val="single"/>
        </w:rPr>
        <w:t>.</w:t>
      </w:r>
      <w:r w:rsidR="0079676C">
        <w:rPr>
          <w:u w:val="single"/>
        </w:rPr>
        <w:t xml:space="preserve"> STEP2</w:t>
      </w:r>
    </w:p>
    <w:p w14:paraId="135D2230" w14:textId="77777777" w:rsidR="00A16C89" w:rsidRDefault="00A16C89" w:rsidP="00A16C89">
      <w:pPr>
        <w:pStyle w:val="ListParagraph"/>
        <w:numPr>
          <w:ilvl w:val="0"/>
          <w:numId w:val="1"/>
        </w:numPr>
      </w:pPr>
      <w:r>
        <w:t>Christmas tree(s) go up on the German line.</w:t>
      </w:r>
    </w:p>
    <w:p w14:paraId="76F55218" w14:textId="77777777" w:rsidR="00A16C89" w:rsidRDefault="00A16C89" w:rsidP="00A16C89">
      <w:pPr>
        <w:pStyle w:val="ListParagraph"/>
        <w:numPr>
          <w:ilvl w:val="0"/>
          <w:numId w:val="1"/>
        </w:numPr>
      </w:pPr>
      <w:r>
        <w:t>‘Do you like our tree(s), Tommy?’</w:t>
      </w:r>
    </w:p>
    <w:p w14:paraId="3C5B4793" w14:textId="77777777" w:rsidR="00A16C89" w:rsidRDefault="00A16C89" w:rsidP="00A16C89">
      <w:pPr>
        <w:pStyle w:val="ListParagraph"/>
        <w:numPr>
          <w:ilvl w:val="0"/>
          <w:numId w:val="1"/>
        </w:numPr>
      </w:pPr>
      <w:r>
        <w:t>‘Merry Christmas, Tommy.’</w:t>
      </w:r>
    </w:p>
    <w:p w14:paraId="14D598C3" w14:textId="77777777" w:rsidR="00A16C89" w:rsidRDefault="00A16C89" w:rsidP="00A16C89">
      <w:pPr>
        <w:pStyle w:val="ListParagraph"/>
        <w:numPr>
          <w:ilvl w:val="0"/>
          <w:numId w:val="1"/>
        </w:numPr>
      </w:pPr>
      <w:r>
        <w:t>‘Peace today, Tommy. No shooting today. Nor tomorrow, Tommy.’</w:t>
      </w:r>
    </w:p>
    <w:p w14:paraId="615239D1" w14:textId="77777777" w:rsidR="00A16C89" w:rsidRDefault="00A16C89" w:rsidP="00A16C89">
      <w:pPr>
        <w:pStyle w:val="ListParagraph"/>
        <w:numPr>
          <w:ilvl w:val="0"/>
          <w:numId w:val="1"/>
        </w:numPr>
      </w:pPr>
      <w:r>
        <w:t>‘We sing you a carol, Tommy. And then you sing one back. And then we meet in the middle, yes?’</w:t>
      </w:r>
    </w:p>
    <w:p w14:paraId="2A8103FC" w14:textId="77777777" w:rsidR="00A16C89" w:rsidRDefault="00A16C89" w:rsidP="00A16C89">
      <w:pPr>
        <w:pStyle w:val="ListParagraph"/>
        <w:numPr>
          <w:ilvl w:val="0"/>
          <w:numId w:val="1"/>
        </w:numPr>
      </w:pPr>
      <w:proofErr w:type="spellStart"/>
      <w:r>
        <w:t>Stille</w:t>
      </w:r>
      <w:proofErr w:type="spellEnd"/>
      <w:r>
        <w:t xml:space="preserve"> </w:t>
      </w:r>
      <w:proofErr w:type="spellStart"/>
      <w:r>
        <w:t>Nacht</w:t>
      </w:r>
      <w:proofErr w:type="spellEnd"/>
      <w:r>
        <w:t>.</w:t>
      </w:r>
    </w:p>
    <w:p w14:paraId="32829418" w14:textId="77777777" w:rsidR="00A16C89" w:rsidRDefault="00A16C89" w:rsidP="00A16C89">
      <w:pPr>
        <w:pStyle w:val="ListParagraph"/>
      </w:pPr>
    </w:p>
    <w:p w14:paraId="56782360" w14:textId="77777777" w:rsidR="00A16C89" w:rsidRDefault="00A16C89" w:rsidP="00A16C89">
      <w:pPr>
        <w:pStyle w:val="ListParagraph"/>
      </w:pPr>
      <w:r>
        <w:t>British response:</w:t>
      </w:r>
    </w:p>
    <w:p w14:paraId="59F1FEBA" w14:textId="77777777" w:rsidR="00A16C89" w:rsidRDefault="00A16C89" w:rsidP="00A16C89">
      <w:pPr>
        <w:pStyle w:val="ListParagraph"/>
        <w:numPr>
          <w:ilvl w:val="0"/>
          <w:numId w:val="1"/>
        </w:numPr>
      </w:pPr>
      <w:r>
        <w:t xml:space="preserve">General murmurs of ‘What’s </w:t>
      </w:r>
      <w:proofErr w:type="spellStart"/>
      <w:r>
        <w:t>goin</w:t>
      </w:r>
      <w:proofErr w:type="spellEnd"/>
      <w:r>
        <w:t xml:space="preserve"> on?’; ‘Can we trust old Fritz?’ ‘I bet it’s a trap.’ ‘No come on. Let’s give it a go. Let’s sing </w:t>
      </w:r>
      <w:proofErr w:type="spellStart"/>
      <w:r>
        <w:t>em</w:t>
      </w:r>
      <w:proofErr w:type="spellEnd"/>
      <w:r>
        <w:t xml:space="preserve"> a carol. Good King </w:t>
      </w:r>
      <w:proofErr w:type="spellStart"/>
      <w:r>
        <w:t>Wencelas</w:t>
      </w:r>
      <w:proofErr w:type="spellEnd"/>
      <w:r>
        <w:t>.</w:t>
      </w:r>
    </w:p>
    <w:p w14:paraId="33C61224" w14:textId="77777777" w:rsidR="00A16C89" w:rsidRDefault="00A16C89" w:rsidP="00A16C89">
      <w:pPr>
        <w:pStyle w:val="ListParagraph"/>
        <w:numPr>
          <w:ilvl w:val="0"/>
          <w:numId w:val="1"/>
        </w:numPr>
      </w:pPr>
      <w:r>
        <w:t>‘We like your trees, Fritz.’</w:t>
      </w:r>
    </w:p>
    <w:p w14:paraId="50B2D07C" w14:textId="77777777" w:rsidR="00A16C89" w:rsidRDefault="00A16C89" w:rsidP="00A16C89">
      <w:pPr>
        <w:pStyle w:val="ListParagraph"/>
        <w:numPr>
          <w:ilvl w:val="0"/>
          <w:numId w:val="1"/>
        </w:numPr>
      </w:pPr>
      <w:r>
        <w:t>‘Merry Christmas to you, Fritz.’</w:t>
      </w:r>
    </w:p>
    <w:p w14:paraId="76F503FA" w14:textId="77777777" w:rsidR="00EF71BD" w:rsidRDefault="00EF71BD" w:rsidP="00A16C89">
      <w:pPr>
        <w:pStyle w:val="ListParagraph"/>
        <w:numPr>
          <w:ilvl w:val="0"/>
          <w:numId w:val="1"/>
        </w:numPr>
      </w:pPr>
      <w:r>
        <w:t>‘We agree, Fritz. No shooting today. Nor tomorrow. And we’re going to sing you a carol too.’</w:t>
      </w:r>
    </w:p>
    <w:p w14:paraId="30A69358" w14:textId="77777777" w:rsidR="00EF71BD" w:rsidRDefault="00EF71BD" w:rsidP="00A16C89">
      <w:pPr>
        <w:pStyle w:val="ListParagraph"/>
        <w:numPr>
          <w:ilvl w:val="0"/>
          <w:numId w:val="1"/>
        </w:numPr>
      </w:pPr>
      <w:r>
        <w:t>‘And then we meet in No Man’s Land, Fritz.’</w:t>
      </w:r>
    </w:p>
    <w:p w14:paraId="016F64D3" w14:textId="77777777" w:rsidR="00EF71BD" w:rsidRDefault="00EF71BD" w:rsidP="00A16C89">
      <w:pPr>
        <w:pStyle w:val="ListParagraph"/>
        <w:numPr>
          <w:ilvl w:val="0"/>
          <w:numId w:val="1"/>
        </w:numPr>
      </w:pPr>
      <w:r>
        <w:t xml:space="preserve">Good King </w:t>
      </w:r>
      <w:proofErr w:type="spellStart"/>
      <w:r>
        <w:t>Wencelas</w:t>
      </w:r>
      <w:proofErr w:type="spellEnd"/>
      <w:r>
        <w:t>.</w:t>
      </w:r>
    </w:p>
    <w:p w14:paraId="297B9B91" w14:textId="77777777" w:rsidR="00EF71BD" w:rsidRDefault="00EF71BD" w:rsidP="00EF71BD">
      <w:pPr>
        <w:pStyle w:val="ListParagraph"/>
      </w:pPr>
    </w:p>
    <w:p w14:paraId="060BC3E6" w14:textId="77777777" w:rsidR="00EF71BD" w:rsidRDefault="00EF71BD" w:rsidP="00EF71BD">
      <w:pPr>
        <w:pStyle w:val="ListParagraph"/>
      </w:pPr>
      <w:r>
        <w:t>German response:</w:t>
      </w:r>
    </w:p>
    <w:p w14:paraId="0C6712B5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>Soldiers advance into the middle.</w:t>
      </w:r>
    </w:p>
    <w:p w14:paraId="694551CD" w14:textId="77777777" w:rsidR="00EF71BD" w:rsidRDefault="00EF71BD" w:rsidP="00EF71BD">
      <w:pPr>
        <w:pStyle w:val="ListParagraph"/>
      </w:pPr>
      <w:r>
        <w:t>British response;</w:t>
      </w:r>
    </w:p>
    <w:p w14:paraId="236015D4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>British soldiers meet and both sides</w:t>
      </w:r>
    </w:p>
    <w:p w14:paraId="38323AD6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>Exchange addresses; take pictures; drink, eat and smoke.</w:t>
      </w:r>
    </w:p>
    <w:p w14:paraId="7A07EEE4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>A German shouts: ‘</w:t>
      </w:r>
      <w:proofErr w:type="spellStart"/>
      <w:r>
        <w:t>Fussball</w:t>
      </w:r>
      <w:proofErr w:type="spellEnd"/>
      <w:r>
        <w:t xml:space="preserve">, Tommy. We play </w:t>
      </w:r>
      <w:proofErr w:type="spellStart"/>
      <w:r>
        <w:t>fussball</w:t>
      </w:r>
      <w:proofErr w:type="spellEnd"/>
      <w:r>
        <w:t>.’</w:t>
      </w:r>
    </w:p>
    <w:p w14:paraId="1D64A827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kickabout</w:t>
      </w:r>
      <w:proofErr w:type="spellEnd"/>
      <w:r>
        <w:t xml:space="preserve"> but many stand and watch and cheer.</w:t>
      </w:r>
    </w:p>
    <w:p w14:paraId="39939571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>British onlookers sing ‘It’s a Long Way to Tipperary’</w:t>
      </w:r>
    </w:p>
    <w:p w14:paraId="6DD8EF82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 xml:space="preserve">And German onlookers  sing ‘Oh </w:t>
      </w:r>
      <w:proofErr w:type="spellStart"/>
      <w:r>
        <w:t>Tannenbaum</w:t>
      </w:r>
      <w:proofErr w:type="spellEnd"/>
      <w:r>
        <w:t>’</w:t>
      </w:r>
    </w:p>
    <w:p w14:paraId="366937CD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>Match perforated with an officer’s whistle; reading of half of CA Duffy’s piece.</w:t>
      </w:r>
    </w:p>
    <w:p w14:paraId="7D8E8AC3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>Match resumes – then a whistle and second half of the piece.</w:t>
      </w:r>
    </w:p>
    <w:p w14:paraId="606E4C21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>2 whistles sound and an officer tells each side that the unofficial truce is over; fraternisation means disobeying orders and will result in a court martial.</w:t>
      </w:r>
    </w:p>
    <w:p w14:paraId="026B8068" w14:textId="77777777" w:rsidR="00EF71BD" w:rsidRDefault="00EF71BD" w:rsidP="00EF71BD">
      <w:pPr>
        <w:pStyle w:val="ListParagraph"/>
        <w:numPr>
          <w:ilvl w:val="0"/>
          <w:numId w:val="1"/>
        </w:numPr>
      </w:pPr>
      <w:r>
        <w:t>Soldiers begrudgingly return to their trenches.</w:t>
      </w:r>
    </w:p>
    <w:p w14:paraId="7129D744" w14:textId="77777777" w:rsidR="00B94AFE" w:rsidRDefault="00192844" w:rsidP="00192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 GERMAN SHOUTS ‘</w:t>
      </w:r>
      <w:r w:rsidR="00B94AFE" w:rsidRPr="00192844">
        <w:rPr>
          <w:rFonts w:ascii="Cambria" w:hAnsi="Cambria" w:cs="Cambria"/>
          <w:sz w:val="20"/>
          <w:szCs w:val="20"/>
        </w:rPr>
        <w:t>Today</w:t>
      </w:r>
      <w:r w:rsidRPr="00192844">
        <w:rPr>
          <w:rFonts w:ascii="Cambria" w:hAnsi="Cambria" w:cs="Cambria"/>
          <w:sz w:val="20"/>
          <w:szCs w:val="20"/>
        </w:rPr>
        <w:t xml:space="preserve"> w</w:t>
      </w:r>
      <w:r w:rsidR="00B94AFE" w:rsidRPr="00192844">
        <w:rPr>
          <w:rFonts w:ascii="Cambria" w:hAnsi="Cambria" w:cs="Cambria"/>
          <w:sz w:val="20"/>
          <w:szCs w:val="20"/>
        </w:rPr>
        <w:t>e</w:t>
      </w:r>
      <w:r w:rsidRPr="00192844">
        <w:rPr>
          <w:rFonts w:ascii="Cambria" w:hAnsi="Cambria" w:cs="Cambria"/>
          <w:sz w:val="20"/>
          <w:szCs w:val="20"/>
        </w:rPr>
        <w:t xml:space="preserve"> h</w:t>
      </w:r>
      <w:r w:rsidR="00B94AFE" w:rsidRPr="00192844">
        <w:rPr>
          <w:rFonts w:ascii="Cambria" w:hAnsi="Cambria" w:cs="Cambria"/>
          <w:sz w:val="20"/>
          <w:szCs w:val="20"/>
        </w:rPr>
        <w:t>ave</w:t>
      </w:r>
      <w:r w:rsidRPr="00192844">
        <w:rPr>
          <w:rFonts w:ascii="Cambria" w:hAnsi="Cambria" w:cs="Cambria"/>
          <w:sz w:val="20"/>
          <w:szCs w:val="20"/>
        </w:rPr>
        <w:t xml:space="preserve"> p</w:t>
      </w:r>
      <w:r w:rsidR="00B94AFE" w:rsidRPr="00192844">
        <w:rPr>
          <w:rFonts w:ascii="Cambria" w:hAnsi="Cambria" w:cs="Cambria"/>
          <w:sz w:val="20"/>
          <w:szCs w:val="20"/>
        </w:rPr>
        <w:t>eace.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Tomorrow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you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fight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for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your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country;</w:t>
      </w:r>
      <w:r w:rsidRPr="00192844">
        <w:rPr>
          <w:rFonts w:ascii="Cambria" w:hAnsi="Cambria" w:cs="Cambria"/>
          <w:sz w:val="20"/>
          <w:szCs w:val="20"/>
        </w:rPr>
        <w:t xml:space="preserve"> I </w:t>
      </w:r>
      <w:r w:rsidR="00B94AFE" w:rsidRPr="00192844">
        <w:rPr>
          <w:rFonts w:ascii="Cambria" w:hAnsi="Cambria" w:cs="Cambria"/>
          <w:sz w:val="20"/>
          <w:szCs w:val="20"/>
        </w:rPr>
        <w:t>fight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for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mine.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Good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Luck.’</w:t>
      </w:r>
    </w:p>
    <w:p w14:paraId="6D344277" w14:textId="77777777" w:rsidR="00B94AFE" w:rsidRPr="00192844" w:rsidRDefault="00192844" w:rsidP="00BF6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BRITISH SOLDIER SHOU</w:t>
      </w:r>
      <w:r w:rsidRPr="00192844">
        <w:rPr>
          <w:rFonts w:ascii="Cambria" w:hAnsi="Cambria" w:cs="Cambria"/>
          <w:sz w:val="20"/>
          <w:szCs w:val="20"/>
        </w:rPr>
        <w:t xml:space="preserve">TS BACK: ‘I </w:t>
      </w:r>
      <w:r w:rsidR="00B94AFE" w:rsidRPr="00192844">
        <w:rPr>
          <w:rFonts w:ascii="Cambria" w:hAnsi="Cambria" w:cs="Cambria"/>
          <w:sz w:val="20"/>
          <w:szCs w:val="20"/>
        </w:rPr>
        <w:t>do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not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wish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to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hurt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you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But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[Bang!]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I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feel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I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must.</w:t>
      </w:r>
      <w:r w:rsidRPr="00192844">
        <w:rPr>
          <w:rFonts w:ascii="Cambria" w:hAnsi="Cambria" w:cs="Cambria"/>
          <w:sz w:val="20"/>
          <w:szCs w:val="20"/>
        </w:rPr>
        <w:t xml:space="preserve"> I</w:t>
      </w:r>
      <w:r w:rsidR="00B94AFE" w:rsidRPr="00192844">
        <w:rPr>
          <w:rFonts w:ascii="Cambria" w:hAnsi="Cambria" w:cs="Cambria"/>
          <w:sz w:val="20"/>
          <w:szCs w:val="20"/>
        </w:rPr>
        <w:t>t</w:t>
      </w:r>
      <w:r w:rsidRPr="00192844"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is</w:t>
      </w:r>
      <w:r>
        <w:rPr>
          <w:rFonts w:ascii="Cambria" w:hAnsi="Cambria" w:cs="Cambria"/>
          <w:sz w:val="20"/>
          <w:szCs w:val="20"/>
        </w:rPr>
        <w:t xml:space="preserve"> </w:t>
      </w:r>
      <w:r w:rsidR="00B94AFE" w:rsidRPr="00192844">
        <w:rPr>
          <w:rFonts w:ascii="Cambria" w:hAnsi="Cambria" w:cs="Cambria"/>
          <w:sz w:val="20"/>
          <w:szCs w:val="20"/>
        </w:rPr>
        <w:t>a</w:t>
      </w:r>
    </w:p>
    <w:p w14:paraId="08E6BC41" w14:textId="77777777" w:rsidR="00EF71BD" w:rsidRDefault="00B94AFE" w:rsidP="001928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Christian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virtue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sz w:val="20"/>
          <w:szCs w:val="20"/>
        </w:rPr>
        <w:t>To</w:t>
      </w:r>
      <w:proofErr w:type="gramEnd"/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lay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you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dust.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Zip,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that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bullet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got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you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sz w:val="20"/>
          <w:szCs w:val="20"/>
        </w:rPr>
        <w:t>You’re</w:t>
      </w:r>
      <w:proofErr w:type="gramEnd"/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really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better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dead.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I’m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sorry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that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shot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you--‐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Pray,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let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me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hold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your</w:t>
      </w:r>
      <w:r w:rsidR="0019284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head.’</w:t>
      </w:r>
    </w:p>
    <w:p w14:paraId="233136C1" w14:textId="18B3FF80" w:rsidR="00772BC2" w:rsidRDefault="00772BC2" w:rsidP="00D25723">
      <w:pPr>
        <w:pStyle w:val="ListParagraph"/>
        <w:autoSpaceDE w:val="0"/>
        <w:autoSpaceDN w:val="0"/>
        <w:adjustRightInd w:val="0"/>
        <w:spacing w:after="0" w:line="240" w:lineRule="auto"/>
        <w:ind w:left="1069"/>
      </w:pPr>
      <w:bookmarkStart w:id="0" w:name="_GoBack"/>
      <w:bookmarkEnd w:id="0"/>
    </w:p>
    <w:p w14:paraId="320E430F" w14:textId="77777777" w:rsidR="00770F0E" w:rsidRDefault="00770F0E" w:rsidP="00770F0E">
      <w:pPr>
        <w:autoSpaceDE w:val="0"/>
        <w:autoSpaceDN w:val="0"/>
        <w:adjustRightInd w:val="0"/>
        <w:spacing w:after="0" w:line="240" w:lineRule="auto"/>
      </w:pPr>
    </w:p>
    <w:p w14:paraId="7BE5F128" w14:textId="77777777" w:rsidR="00770F0E" w:rsidRDefault="00770F0E" w:rsidP="00770F0E">
      <w:pPr>
        <w:pStyle w:val="ListParagraph"/>
        <w:numPr>
          <w:ilvl w:val="0"/>
          <w:numId w:val="3"/>
        </w:numPr>
      </w:pPr>
      <w:proofErr w:type="spellStart"/>
      <w:r>
        <w:t>Stille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.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 xml:space="preserve">Stille Nacht, heilige Nacht,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br/>
        <w:t>Alles schläft; einsam wacht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br/>
        <w:t xml:space="preserve">Nur das traute hochheilige Paar.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br/>
        <w:t xml:space="preserve">Holder Knabe im lockigen Haar,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br/>
        <w:t>Schlaf in himmlischer Ruh!</w:t>
      </w:r>
    </w:p>
    <w:p w14:paraId="3F617362" w14:textId="77777777" w:rsidR="00770F0E" w:rsidRDefault="00770F0E" w:rsidP="00770F0E">
      <w:pPr>
        <w:pStyle w:val="ListParagraph"/>
      </w:pPr>
    </w:p>
    <w:p w14:paraId="6B204F64" w14:textId="5F203AF8" w:rsidR="00770F0E" w:rsidRDefault="00770F0E" w:rsidP="00770F0E">
      <w:pPr>
        <w:pStyle w:val="ListParagraph"/>
        <w:numPr>
          <w:ilvl w:val="0"/>
          <w:numId w:val="3"/>
        </w:numPr>
      </w:pPr>
      <w:r>
        <w:t>.</w:t>
      </w:r>
      <w:r w:rsidR="00E7232B">
        <w:t xml:space="preserve"> Good King </w:t>
      </w:r>
      <w:proofErr w:type="spellStart"/>
      <w:r w:rsidR="00E7232B">
        <w:t>Wencelas</w:t>
      </w:r>
      <w:proofErr w:type="spellEnd"/>
      <w:r w:rsidR="00E7232B">
        <w:t xml:space="preserve"> looked out On the east of Stephen When the snow lay round about Deep and crisp and even Brightly shone the moon that night Though the frost was cruel When a poor </w:t>
      </w:r>
      <w:r w:rsidR="00E7232B">
        <w:lastRenderedPageBreak/>
        <w:t xml:space="preserve">man came in sight </w:t>
      </w:r>
      <w:proofErr w:type="spellStart"/>
      <w:r w:rsidR="00E7232B">
        <w:t>Gath’ring</w:t>
      </w:r>
      <w:proofErr w:type="spellEnd"/>
      <w:r w:rsidR="00E7232B">
        <w:t xml:space="preserve"> winter fuel. </w:t>
      </w:r>
      <w:r w:rsidR="00314485">
        <w:t>‘</w:t>
      </w:r>
      <w:r w:rsidR="00E7232B">
        <w:t>Hither page</w:t>
      </w:r>
      <w:r w:rsidR="00314485">
        <w:t>,</w:t>
      </w:r>
      <w:r w:rsidR="00E7232B">
        <w:t xml:space="preserve"> and stand by me If thou </w:t>
      </w:r>
      <w:proofErr w:type="spellStart"/>
      <w:r w:rsidR="00E7232B">
        <w:t>know’st</w:t>
      </w:r>
      <w:proofErr w:type="spellEnd"/>
      <w:r w:rsidR="00E7232B">
        <w:t xml:space="preserve"> it, tel</w:t>
      </w:r>
      <w:r w:rsidR="00314485">
        <w:t xml:space="preserve">ling, </w:t>
      </w:r>
      <w:proofErr w:type="gramStart"/>
      <w:r w:rsidR="00314485">
        <w:t>Yonder</w:t>
      </w:r>
      <w:proofErr w:type="gramEnd"/>
      <w:r w:rsidR="00314485">
        <w:t xml:space="preserve"> peasant who is he? Where and what his dwelling?’ ‘Sire, he lives a good league hence </w:t>
      </w:r>
      <w:proofErr w:type="gramStart"/>
      <w:r w:rsidR="00314485">
        <w:t>Underneath</w:t>
      </w:r>
      <w:proofErr w:type="gramEnd"/>
      <w:r w:rsidR="00314485">
        <w:t xml:space="preserve"> the mountain Right against the forest fence fountain.’ By Saint Agnes’ fountain.’</w:t>
      </w:r>
    </w:p>
    <w:p w14:paraId="519295AE" w14:textId="77777777" w:rsidR="00770F0E" w:rsidRDefault="00770F0E" w:rsidP="00770F0E">
      <w:pPr>
        <w:pStyle w:val="ListParagraph"/>
      </w:pPr>
    </w:p>
    <w:p w14:paraId="12FB83EC" w14:textId="728323B8" w:rsidR="00770F0E" w:rsidRDefault="00770F0E" w:rsidP="00D25723">
      <w:pPr>
        <w:pStyle w:val="ListParagraph"/>
        <w:ind w:left="502"/>
      </w:pPr>
      <w:r>
        <w:t>.</w:t>
      </w:r>
    </w:p>
    <w:p w14:paraId="5600B8C5" w14:textId="77777777" w:rsidR="00D51F36" w:rsidRPr="00D51F36" w:rsidRDefault="00770F0E" w:rsidP="00E3319D">
      <w:pPr>
        <w:pStyle w:val="HTMLPreformatted"/>
        <w:numPr>
          <w:ilvl w:val="0"/>
          <w:numId w:val="3"/>
        </w:numPr>
        <w:ind w:left="150"/>
        <w:outlineLvl w:val="1"/>
        <w:rPr>
          <w:rFonts w:ascii="Arial" w:hAnsi="Arial" w:cs="Arial"/>
          <w:color w:val="000000"/>
          <w:kern w:val="36"/>
        </w:rPr>
      </w:pPr>
      <w:r>
        <w:t>British onlookers sing ‘It’s a Long Way to Tipperary’</w:t>
      </w:r>
      <w:r w:rsidR="00D51F36">
        <w:t xml:space="preserve">: </w:t>
      </w:r>
      <w:r w:rsidR="00D51F36" w:rsidRPr="00D51F36">
        <w:rPr>
          <w:rFonts w:ascii="Arial" w:hAnsi="Arial" w:cs="Arial"/>
          <w:color w:val="000000"/>
          <w:kern w:val="36"/>
        </w:rPr>
        <w:t xml:space="preserve">It's a long way to Tipperary, It's a long way to go, </w:t>
      </w:r>
      <w:proofErr w:type="gramStart"/>
      <w:r w:rsidR="00D51F36" w:rsidRPr="00D51F36">
        <w:rPr>
          <w:rFonts w:ascii="Arial" w:hAnsi="Arial" w:cs="Arial"/>
          <w:color w:val="000000"/>
          <w:kern w:val="36"/>
        </w:rPr>
        <w:t>It's</w:t>
      </w:r>
      <w:proofErr w:type="gramEnd"/>
      <w:r w:rsidR="00D51F36" w:rsidRPr="00D51F36">
        <w:rPr>
          <w:rFonts w:ascii="Arial" w:hAnsi="Arial" w:cs="Arial"/>
          <w:color w:val="000000"/>
          <w:kern w:val="36"/>
        </w:rPr>
        <w:t xml:space="preserve"> a long way to Tipperary, To the sweetest girl I know!</w:t>
      </w:r>
    </w:p>
    <w:p w14:paraId="74BD34B5" w14:textId="77777777" w:rsidR="00770F0E" w:rsidRDefault="00D51F36" w:rsidP="00D5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</w:pPr>
      <w:r w:rsidRPr="00D51F36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Goodbye Piccadilly! Farewell Leicester Square!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 xml:space="preserve"> </w:t>
      </w:r>
      <w:r w:rsidRPr="00D51F36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It's a long, long way to Tipperary,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 xml:space="preserve"> </w:t>
      </w:r>
      <w:r w:rsidRPr="00D51F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But my heart's right there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!’</w:t>
      </w:r>
    </w:p>
    <w:p w14:paraId="199BE71D" w14:textId="77777777" w:rsidR="00957895" w:rsidRPr="00957895" w:rsidRDefault="00770F0E" w:rsidP="00770F0E">
      <w:pPr>
        <w:pStyle w:val="ListParagraph"/>
        <w:numPr>
          <w:ilvl w:val="0"/>
          <w:numId w:val="3"/>
        </w:numPr>
      </w:pPr>
      <w:r>
        <w:t xml:space="preserve">And German </w:t>
      </w:r>
      <w:proofErr w:type="gramStart"/>
      <w:r>
        <w:t>onlookers  sing</w:t>
      </w:r>
      <w:proofErr w:type="gramEnd"/>
      <w:r>
        <w:t xml:space="preserve"> ‘Oh </w:t>
      </w:r>
      <w:proofErr w:type="spellStart"/>
      <w:r>
        <w:t>Tannenbaum</w:t>
      </w:r>
      <w:proofErr w:type="spellEnd"/>
      <w:r>
        <w:t>’</w:t>
      </w:r>
      <w:r w:rsidR="00957895">
        <w:t xml:space="preserve"> </w:t>
      </w:r>
      <w:r w:rsidR="00957895">
        <w:rPr>
          <w:rFonts w:ascii="Verdana" w:hAnsi="Verdana"/>
          <w:color w:val="333333"/>
          <w:sz w:val="18"/>
          <w:szCs w:val="18"/>
        </w:rPr>
        <w:t>O Christmas Tree, O Christmas tree,</w:t>
      </w:r>
      <w:r w:rsidR="00957895">
        <w:rPr>
          <w:rFonts w:ascii="Verdana" w:hAnsi="Verdana"/>
          <w:color w:val="333333"/>
          <w:sz w:val="18"/>
          <w:szCs w:val="18"/>
        </w:rPr>
        <w:br/>
        <w:t xml:space="preserve">How lovely are your branches! In beauty green will always grow </w:t>
      </w:r>
      <w:proofErr w:type="gramStart"/>
      <w:r w:rsidR="00957895">
        <w:rPr>
          <w:rFonts w:ascii="Verdana" w:hAnsi="Verdana"/>
          <w:color w:val="333333"/>
          <w:sz w:val="18"/>
          <w:szCs w:val="18"/>
        </w:rPr>
        <w:t>Through</w:t>
      </w:r>
      <w:proofErr w:type="gramEnd"/>
      <w:r w:rsidR="00957895">
        <w:rPr>
          <w:rFonts w:ascii="Verdana" w:hAnsi="Verdana"/>
          <w:color w:val="333333"/>
          <w:sz w:val="18"/>
          <w:szCs w:val="18"/>
        </w:rPr>
        <w:t xml:space="preserve"> summer sun and winter snow. O Christmas tree, O Christmas tree, </w:t>
      </w:r>
      <w:proofErr w:type="gramStart"/>
      <w:r w:rsidR="00957895">
        <w:rPr>
          <w:rFonts w:ascii="Verdana" w:hAnsi="Verdana"/>
          <w:color w:val="333333"/>
          <w:sz w:val="18"/>
          <w:szCs w:val="18"/>
        </w:rPr>
        <w:t>How</w:t>
      </w:r>
      <w:proofErr w:type="gramEnd"/>
      <w:r w:rsidR="00957895">
        <w:rPr>
          <w:rFonts w:ascii="Verdana" w:hAnsi="Verdana"/>
          <w:color w:val="333333"/>
          <w:sz w:val="18"/>
          <w:szCs w:val="18"/>
        </w:rPr>
        <w:t xml:space="preserve"> lovely are your branches!</w:t>
      </w:r>
    </w:p>
    <w:p w14:paraId="0CFDF19F" w14:textId="77777777" w:rsidR="00770F0E" w:rsidRDefault="00957895" w:rsidP="00957895">
      <w:pPr>
        <w:pStyle w:val="ListParagraph"/>
        <w:ind w:left="502"/>
      </w:pPr>
      <w:r>
        <w:rPr>
          <w:rFonts w:ascii="Verdana" w:hAnsi="Verdana"/>
          <w:color w:val="333333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333333"/>
          <w:sz w:val="18"/>
          <w:szCs w:val="18"/>
        </w:rPr>
        <w:t>Tannenbaum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o </w:t>
      </w:r>
      <w:proofErr w:type="spellStart"/>
      <w:r>
        <w:rPr>
          <w:rFonts w:ascii="Verdana" w:hAnsi="Verdana"/>
          <w:color w:val="333333"/>
          <w:sz w:val="18"/>
          <w:szCs w:val="18"/>
        </w:rPr>
        <w:t>Tannenbaum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wie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treu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sind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deine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Blätter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! Du </w:t>
      </w:r>
      <w:proofErr w:type="spellStart"/>
      <w:r>
        <w:rPr>
          <w:rFonts w:ascii="Verdana" w:hAnsi="Verdana"/>
          <w:color w:val="333333"/>
          <w:sz w:val="18"/>
          <w:szCs w:val="18"/>
        </w:rPr>
        <w:t>grünst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nicht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nur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zur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Sommerzeit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Nein </w:t>
      </w:r>
      <w:proofErr w:type="spellStart"/>
      <w:r>
        <w:rPr>
          <w:rFonts w:ascii="Verdana" w:hAnsi="Verdana"/>
          <w:color w:val="333333"/>
          <w:sz w:val="18"/>
          <w:szCs w:val="18"/>
        </w:rPr>
        <w:t>auch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im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Winter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wenn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schneit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O </w:t>
      </w:r>
      <w:proofErr w:type="spellStart"/>
      <w:r>
        <w:rPr>
          <w:rFonts w:ascii="Verdana" w:hAnsi="Verdana"/>
          <w:color w:val="333333"/>
          <w:sz w:val="18"/>
          <w:szCs w:val="18"/>
        </w:rPr>
        <w:t>Tannenbaum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o </w:t>
      </w:r>
      <w:proofErr w:type="spellStart"/>
      <w:r>
        <w:rPr>
          <w:rFonts w:ascii="Verdana" w:hAnsi="Verdana"/>
          <w:color w:val="333333"/>
          <w:sz w:val="18"/>
          <w:szCs w:val="18"/>
        </w:rPr>
        <w:t>Tannenbaum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wie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treu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sind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deine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Blätter</w:t>
      </w:r>
      <w:proofErr w:type="spellEnd"/>
    </w:p>
    <w:sectPr w:rsidR="0077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37BC4"/>
    <w:multiLevelType w:val="hybridMultilevel"/>
    <w:tmpl w:val="E29E5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AB0"/>
    <w:multiLevelType w:val="hybridMultilevel"/>
    <w:tmpl w:val="AF109DDC"/>
    <w:lvl w:ilvl="0" w:tplc="C8BC7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A45A2E"/>
    <w:multiLevelType w:val="hybridMultilevel"/>
    <w:tmpl w:val="E29E5FDE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89"/>
    <w:rsid w:val="000264C4"/>
    <w:rsid w:val="00192844"/>
    <w:rsid w:val="00314485"/>
    <w:rsid w:val="004223AC"/>
    <w:rsid w:val="00770F0E"/>
    <w:rsid w:val="00772BC2"/>
    <w:rsid w:val="0079676C"/>
    <w:rsid w:val="00957895"/>
    <w:rsid w:val="009C4EF6"/>
    <w:rsid w:val="00A16C89"/>
    <w:rsid w:val="00B94AFE"/>
    <w:rsid w:val="00D25723"/>
    <w:rsid w:val="00D51F36"/>
    <w:rsid w:val="00E7232B"/>
    <w:rsid w:val="00E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5E2E6"/>
  <w15:docId w15:val="{CFF26598-37D4-4D78-B767-DAA0828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232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F3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Archway School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Butler</dc:creator>
  <cp:keywords/>
  <dc:description/>
  <cp:lastModifiedBy>Stuart Butler</cp:lastModifiedBy>
  <cp:revision>2</cp:revision>
  <dcterms:created xsi:type="dcterms:W3CDTF">2013-11-06T13:01:00Z</dcterms:created>
  <dcterms:modified xsi:type="dcterms:W3CDTF">2013-11-06T13:01:00Z</dcterms:modified>
</cp:coreProperties>
</file>